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BECC" w14:textId="1FB3D83C" w:rsidR="00E44BA1" w:rsidRDefault="00B432B9">
      <w:pPr>
        <w:pStyle w:val="Standard"/>
        <w:jc w:val="center"/>
      </w:pPr>
      <w:r w:rsidRPr="00B432B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7C686" wp14:editId="142BB135">
                <wp:simplePos x="0" y="0"/>
                <wp:positionH relativeFrom="page">
                  <wp:posOffset>857250</wp:posOffset>
                </wp:positionH>
                <wp:positionV relativeFrom="paragraph">
                  <wp:posOffset>0</wp:posOffset>
                </wp:positionV>
                <wp:extent cx="5553075" cy="6286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06DF" w14:textId="54B792B9" w:rsidR="00B432B9" w:rsidRPr="00B432B9" w:rsidRDefault="00B432B9" w:rsidP="00B432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B432B9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Tous pour l’Ours dans les Pyrénées</w:t>
                            </w:r>
                          </w:p>
                          <w:p w14:paraId="53DF1E4E" w14:textId="71A8E939" w:rsidR="00B432B9" w:rsidRPr="00B432B9" w:rsidRDefault="009668FA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7C6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7.5pt;margin-top:0;width:437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">
                <v:textbox>
                  <w:txbxContent>
                    <w:p w14:paraId="782F06DF" w14:textId="54B792B9" w:rsidR="00B432B9" w:rsidRPr="00B432B9" w:rsidRDefault="00B432B9" w:rsidP="00B432B9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B432B9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Tous pour l’Ours dans les Pyrénées</w:t>
                      </w:r>
                    </w:p>
                    <w:p w14:paraId="53DF1E4E" w14:textId="71A8E939" w:rsidR="00B432B9" w:rsidRPr="00B432B9" w:rsidRDefault="009668FA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71B5">
        <w:rPr>
          <w:b/>
          <w:bCs/>
        </w:rPr>
        <w:t>Communiqué de presse lundi 29 juin 2020</w:t>
      </w:r>
      <w:r w:rsidR="00FC71B5">
        <w:rPr>
          <w:b/>
          <w:bCs/>
        </w:rPr>
        <w:br/>
      </w:r>
    </w:p>
    <w:p w14:paraId="2948BA8F" w14:textId="0C832F22" w:rsidR="00E44BA1" w:rsidRDefault="00E44BA1">
      <w:pPr>
        <w:pStyle w:val="Standard"/>
        <w:rPr>
          <w:sz w:val="22"/>
          <w:szCs w:val="22"/>
        </w:rPr>
      </w:pPr>
    </w:p>
    <w:p w14:paraId="6629B9CB" w14:textId="7C4B8C63" w:rsidR="00E44BA1" w:rsidRDefault="00FC71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Un ours a été abattu en Ariège début juin. </w:t>
      </w:r>
      <w:r>
        <w:rPr>
          <w:sz w:val="22"/>
          <w:szCs w:val="22"/>
        </w:rPr>
        <w:br/>
        <w:t>Face à la réaction très molle de l’Etat et à l’impunité accordée depuis trop longtemps aux anti-ours violents, nous appelons tous les amis de la Nature à se rassembler</w:t>
      </w:r>
    </w:p>
    <w:p w14:paraId="69C98346" w14:textId="77777777" w:rsidR="00E44BA1" w:rsidRDefault="00FC71B5">
      <w:pPr>
        <w:pStyle w:val="Standard"/>
        <w:jc w:val="center"/>
      </w:pPr>
      <w:r>
        <w:rPr>
          <w:b/>
          <w:bCs/>
          <w:sz w:val="32"/>
          <w:szCs w:val="32"/>
        </w:rPr>
        <w:t>Samedi 4 juillet 2020 à 11H</w:t>
      </w:r>
      <w:r>
        <w:t xml:space="preserve"> </w:t>
      </w:r>
    </w:p>
    <w:p w14:paraId="72BE0F29" w14:textId="77777777" w:rsidR="00E44BA1" w:rsidRDefault="00FC71B5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devant</w:t>
      </w:r>
      <w:proofErr w:type="gramEnd"/>
      <w:r>
        <w:rPr>
          <w:sz w:val="22"/>
          <w:szCs w:val="22"/>
        </w:rPr>
        <w:t xml:space="preserve"> la Préfecture de Région, Place Saint Étienne, à Toulouse</w:t>
      </w:r>
    </w:p>
    <w:p w14:paraId="005885F8" w14:textId="77777777" w:rsidR="00E44BA1" w:rsidRDefault="00FC71B5">
      <w:pPr>
        <w:pStyle w:val="Standard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Nous demanderons à l’Etat :</w:t>
      </w:r>
    </w:p>
    <w:p w14:paraId="5F182820" w14:textId="77777777" w:rsidR="00E44BA1" w:rsidRDefault="00FC71B5">
      <w:pPr>
        <w:pStyle w:val="Standard"/>
        <w:numPr>
          <w:ilvl w:val="0"/>
          <w:numId w:val="4"/>
        </w:numPr>
        <w:suppressAutoHyphens w:val="0"/>
        <w:spacing w:before="100" w:after="100"/>
      </w:pPr>
      <w:r>
        <w:rPr>
          <w:rFonts w:eastAsia="Times New Roman"/>
          <w:b/>
          <w:bCs/>
          <w:sz w:val="22"/>
          <w:szCs w:val="22"/>
        </w:rPr>
        <w:t>Une enquête sérieuse pour identifier les responsables et les éventuels complices</w:t>
      </w:r>
      <w:r>
        <w:rPr>
          <w:rFonts w:eastAsia="Times New Roman"/>
          <w:sz w:val="22"/>
          <w:szCs w:val="22"/>
        </w:rPr>
        <w:t> ; une surveillance efficace pour éviter d’autres destructions.</w:t>
      </w:r>
    </w:p>
    <w:p w14:paraId="3CC833D6" w14:textId="77777777" w:rsidR="00E44BA1" w:rsidRDefault="00FC71B5">
      <w:pPr>
        <w:pStyle w:val="Paragraphedeliste"/>
        <w:numPr>
          <w:ilvl w:val="0"/>
          <w:numId w:val="3"/>
        </w:numPr>
        <w:suppressAutoHyphens w:val="0"/>
        <w:spacing w:before="100" w:after="100"/>
      </w:pPr>
      <w:r>
        <w:rPr>
          <w:rFonts w:eastAsia="Times New Roman"/>
          <w:sz w:val="22"/>
          <w:szCs w:val="22"/>
        </w:rPr>
        <w:t>Un rappel aux élus locaux de ne pas cautionner, par leurs propos, des actes délictueux illégaux.</w:t>
      </w:r>
    </w:p>
    <w:p w14:paraId="6779634B" w14:textId="77777777" w:rsidR="00E44BA1" w:rsidRDefault="00FC71B5">
      <w:pPr>
        <w:pStyle w:val="Standard"/>
        <w:numPr>
          <w:ilvl w:val="0"/>
          <w:numId w:val="3"/>
        </w:numPr>
        <w:suppressAutoHyphens w:val="0"/>
        <w:spacing w:before="100" w:after="100"/>
      </w:pPr>
      <w:r>
        <w:rPr>
          <w:rFonts w:eastAsia="Times New Roman"/>
          <w:b/>
          <w:bCs/>
          <w:sz w:val="22"/>
          <w:szCs w:val="22"/>
        </w:rPr>
        <w:t xml:space="preserve">Le remplacement immédiat de l’ours tué </w:t>
      </w:r>
      <w:r>
        <w:rPr>
          <w:rFonts w:eastAsia="Times New Roman"/>
          <w:sz w:val="22"/>
          <w:szCs w:val="22"/>
        </w:rPr>
        <w:t>de la main de l’homme, conformément à l’engagement écrit de l’Etat (Plan ours 2018-2028), afin de ne pas donner raison au(x) braconnier(s) ;</w:t>
      </w:r>
    </w:p>
    <w:p w14:paraId="36E32A2F" w14:textId="77777777" w:rsidR="00E44BA1" w:rsidRDefault="00FC71B5">
      <w:pPr>
        <w:pStyle w:val="Paragraphedeliste"/>
        <w:numPr>
          <w:ilvl w:val="0"/>
          <w:numId w:val="3"/>
        </w:numPr>
        <w:suppressAutoHyphens w:val="0"/>
        <w:spacing w:before="100" w:after="100"/>
      </w:pPr>
      <w:r>
        <w:rPr>
          <w:rFonts w:eastAsia="Times New Roman"/>
          <w:b/>
          <w:bCs/>
          <w:sz w:val="22"/>
          <w:szCs w:val="22"/>
        </w:rPr>
        <w:t>De ne plus autoriser les effarouchements</w:t>
      </w:r>
      <w:r>
        <w:rPr>
          <w:rFonts w:eastAsia="Times New Roman"/>
          <w:sz w:val="22"/>
          <w:szCs w:val="22"/>
        </w:rPr>
        <w:t xml:space="preserve"> inutiles et dangereux</w:t>
      </w:r>
      <w:r>
        <w:rPr>
          <w:rFonts w:eastAsia="Times New Roman"/>
          <w:b/>
          <w:bCs/>
          <w:sz w:val="22"/>
          <w:szCs w:val="22"/>
        </w:rPr>
        <w:t xml:space="preserve"> sur les ours.</w:t>
      </w:r>
      <w:r>
        <w:rPr>
          <w:rFonts w:eastAsia="Times New Roman"/>
          <w:sz w:val="22"/>
          <w:szCs w:val="22"/>
          <w:shd w:val="clear" w:color="auto" w:fill="FF0000"/>
        </w:rPr>
        <w:t xml:space="preserve"> </w:t>
      </w:r>
    </w:p>
    <w:p w14:paraId="43D6232B" w14:textId="77777777" w:rsidR="00E44BA1" w:rsidRDefault="00FC71B5">
      <w:pPr>
        <w:pStyle w:val="Paragraphedeliste"/>
        <w:numPr>
          <w:ilvl w:val="0"/>
          <w:numId w:val="3"/>
        </w:numPr>
        <w:suppressAutoHyphens w:val="0"/>
        <w:spacing w:before="100" w:after="100"/>
      </w:pPr>
      <w:r>
        <w:rPr>
          <w:rFonts w:eastAsia="Times New Roman"/>
          <w:sz w:val="22"/>
          <w:szCs w:val="22"/>
        </w:rPr>
        <w:t>Cesser la démagogie des indemnisations laxistes sans véritable preuve de la responsabilité de l’ours.</w:t>
      </w:r>
    </w:p>
    <w:p w14:paraId="090FF726" w14:textId="77777777" w:rsidR="00E44BA1" w:rsidRDefault="00FC71B5">
      <w:pPr>
        <w:pStyle w:val="Standard"/>
        <w:numPr>
          <w:ilvl w:val="0"/>
          <w:numId w:val="3"/>
        </w:numPr>
        <w:suppressAutoHyphens w:val="0"/>
        <w:spacing w:before="100" w:after="100"/>
      </w:pPr>
      <w:r>
        <w:rPr>
          <w:rFonts w:eastAsia="Times New Roman"/>
          <w:b/>
          <w:bCs/>
          <w:sz w:val="22"/>
          <w:szCs w:val="22"/>
        </w:rPr>
        <w:t>Une politique enfin claire et ferme de restauration de la population d’ours</w:t>
      </w:r>
      <w:r>
        <w:rPr>
          <w:rFonts w:eastAsia="Times New Roman"/>
          <w:sz w:val="22"/>
          <w:szCs w:val="22"/>
        </w:rPr>
        <w:t>, comme l’imposent les lois européennes et nationales.</w:t>
      </w:r>
    </w:p>
    <w:p w14:paraId="44892E11" w14:textId="77777777" w:rsidR="00E44BA1" w:rsidRDefault="00FC71B5">
      <w:pPr>
        <w:pStyle w:val="Standard"/>
      </w:pPr>
      <w:r>
        <w:rPr>
          <w:sz w:val="22"/>
          <w:szCs w:val="22"/>
        </w:rPr>
        <w:t xml:space="preserve">Nous appelons le public à se rassembler </w:t>
      </w:r>
      <w:r>
        <w:rPr>
          <w:b/>
          <w:bCs/>
          <w:sz w:val="22"/>
          <w:szCs w:val="22"/>
        </w:rPr>
        <w:t>pacifiquement</w:t>
      </w:r>
      <w:r>
        <w:rPr>
          <w:sz w:val="22"/>
          <w:szCs w:val="22"/>
        </w:rPr>
        <w:t xml:space="preserve">, en conservant une </w:t>
      </w:r>
      <w:r>
        <w:rPr>
          <w:b/>
          <w:bCs/>
          <w:sz w:val="22"/>
          <w:szCs w:val="22"/>
        </w:rPr>
        <w:t>attitude et des propos respectueux</w:t>
      </w:r>
      <w:r>
        <w:rPr>
          <w:sz w:val="22"/>
          <w:szCs w:val="22"/>
        </w:rPr>
        <w:t xml:space="preserve"> de tous, et </w:t>
      </w:r>
      <w:r>
        <w:rPr>
          <w:b/>
          <w:bCs/>
          <w:sz w:val="22"/>
          <w:szCs w:val="22"/>
        </w:rPr>
        <w:t>en observant les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mesures sanitaires</w:t>
      </w:r>
      <w:r>
        <w:rPr>
          <w:sz w:val="22"/>
          <w:szCs w:val="22"/>
        </w:rPr>
        <w:t xml:space="preserve"> en vigueur </w:t>
      </w:r>
      <w:r>
        <w:rPr>
          <w:b/>
          <w:bCs/>
          <w:sz w:val="22"/>
          <w:szCs w:val="22"/>
        </w:rPr>
        <w:t>(respect des distances, port du masque).</w:t>
      </w:r>
    </w:p>
    <w:p w14:paraId="5DB92408" w14:textId="77777777" w:rsidR="00E44BA1" w:rsidRDefault="00E44BA1">
      <w:pPr>
        <w:pStyle w:val="Standard"/>
        <w:rPr>
          <w:sz w:val="22"/>
          <w:szCs w:val="22"/>
        </w:rPr>
      </w:pPr>
    </w:p>
    <w:p w14:paraId="22A8294A" w14:textId="77777777" w:rsidR="00E44BA1" w:rsidRDefault="00FC71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Nous demandons au Préfet de recevoir à cette occasion une délégation des organisateurs.</w:t>
      </w:r>
    </w:p>
    <w:p w14:paraId="2844C251" w14:textId="77777777" w:rsidR="00E44BA1" w:rsidRDefault="00FC71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Diverses interventions des représentants du milieu associatif qui se succéderont et quelques animations viendront égayer ce temps de revendication pour le maintien de la biodiversité.</w:t>
      </w:r>
    </w:p>
    <w:p w14:paraId="70DF6D5F" w14:textId="77777777" w:rsidR="00E44BA1" w:rsidRDefault="00E44BA1">
      <w:pPr>
        <w:pStyle w:val="Standard"/>
        <w:rPr>
          <w:rFonts w:cs="Calibri"/>
          <w:b/>
          <w:bCs/>
          <w:iCs/>
          <w:color w:val="000000"/>
        </w:rPr>
      </w:pPr>
    </w:p>
    <w:p w14:paraId="4673CE72" w14:textId="2F1CDD78" w:rsidR="00E44BA1" w:rsidRDefault="00FC71B5">
      <w:pPr>
        <w:pStyle w:val="Standard"/>
      </w:pPr>
      <w:r>
        <w:t xml:space="preserve">                             </w:t>
      </w:r>
    </w:p>
    <w:p w14:paraId="63C3CBD8" w14:textId="77777777" w:rsidR="00E44BA1" w:rsidRDefault="00E44BA1">
      <w:pPr>
        <w:pStyle w:val="Standard"/>
        <w:rPr>
          <w:rFonts w:cs="Calibri"/>
          <w:b/>
          <w:bCs/>
          <w:i/>
          <w:sz w:val="20"/>
          <w:szCs w:val="20"/>
        </w:rPr>
      </w:pPr>
    </w:p>
    <w:p w14:paraId="1232EE04" w14:textId="77777777" w:rsidR="009668FA" w:rsidRDefault="009668FA">
      <w:pPr>
        <w:pStyle w:val="Standard"/>
        <w:rPr>
          <w:rFonts w:cs="Calibri"/>
          <w:b/>
          <w:bCs/>
          <w:i/>
          <w:sz w:val="20"/>
          <w:szCs w:val="20"/>
        </w:rPr>
      </w:pPr>
    </w:p>
    <w:p w14:paraId="697014E7" w14:textId="0E1D397B" w:rsidR="00E44BA1" w:rsidRPr="009668FA" w:rsidRDefault="00FC71B5">
      <w:pPr>
        <w:pStyle w:val="Standard"/>
        <w:rPr>
          <w:rFonts w:cs="Calibri"/>
          <w:b/>
          <w:bCs/>
          <w:i/>
          <w:sz w:val="32"/>
          <w:szCs w:val="32"/>
        </w:rPr>
      </w:pPr>
      <w:r w:rsidRPr="009668FA">
        <w:rPr>
          <w:rFonts w:cs="Calibri"/>
          <w:b/>
          <w:bCs/>
          <w:i/>
          <w:sz w:val="32"/>
          <w:szCs w:val="32"/>
        </w:rPr>
        <w:t xml:space="preserve">Rassemblement organisé par </w:t>
      </w:r>
    </w:p>
    <w:p w14:paraId="0BDED04A" w14:textId="77777777" w:rsidR="00E44BA1" w:rsidRPr="009668FA" w:rsidRDefault="00FC71B5">
      <w:pPr>
        <w:pStyle w:val="Standard"/>
        <w:rPr>
          <w:rFonts w:cs="Calibri"/>
          <w:b/>
          <w:bCs/>
          <w:i/>
          <w:sz w:val="32"/>
          <w:szCs w:val="32"/>
        </w:rPr>
      </w:pPr>
      <w:r w:rsidRPr="009668FA">
        <w:rPr>
          <w:rFonts w:cs="Calibri"/>
          <w:b/>
          <w:bCs/>
          <w:i/>
          <w:sz w:val="32"/>
          <w:szCs w:val="32"/>
        </w:rPr>
        <w:t>Animal Cross, Comité Ecologique Ariégeois, FERUS, FIEP Groupe ours Pyrénées, FNE Midi-Pyrénées, LPO, Pays de l’ours-ADET, SFEPM,</w:t>
      </w:r>
    </w:p>
    <w:p w14:paraId="7DE96FB6" w14:textId="77777777" w:rsidR="00E44BA1" w:rsidRPr="009668FA" w:rsidRDefault="00FC71B5">
      <w:pPr>
        <w:pStyle w:val="Standard"/>
        <w:rPr>
          <w:rFonts w:cs="Calibri"/>
          <w:b/>
          <w:bCs/>
          <w:i/>
          <w:sz w:val="32"/>
          <w:szCs w:val="32"/>
        </w:rPr>
      </w:pPr>
      <w:r w:rsidRPr="009668FA">
        <w:rPr>
          <w:rFonts w:cs="Calibri"/>
          <w:b/>
          <w:bCs/>
          <w:i/>
          <w:sz w:val="32"/>
          <w:szCs w:val="32"/>
        </w:rPr>
        <w:t>Avec le soutien de :</w:t>
      </w:r>
    </w:p>
    <w:p w14:paraId="7F6F883B" w14:textId="18B77CD2" w:rsidR="00E44BA1" w:rsidRDefault="00FC71B5">
      <w:pPr>
        <w:pStyle w:val="Standard"/>
        <w:rPr>
          <w:rFonts w:cs="Calibri"/>
          <w:b/>
          <w:bCs/>
          <w:i/>
          <w:sz w:val="32"/>
          <w:szCs w:val="32"/>
        </w:rPr>
      </w:pPr>
      <w:r w:rsidRPr="009668FA">
        <w:rPr>
          <w:rFonts w:cs="Calibri"/>
          <w:b/>
          <w:bCs/>
          <w:i/>
          <w:sz w:val="32"/>
          <w:szCs w:val="32"/>
        </w:rPr>
        <w:t xml:space="preserve">Altaïr Nature, ASPAS, FNE national, FNE 65, </w:t>
      </w:r>
      <w:proofErr w:type="spellStart"/>
      <w:r w:rsidRPr="009668FA">
        <w:rPr>
          <w:rFonts w:cs="Calibri"/>
          <w:b/>
          <w:bCs/>
          <w:i/>
          <w:sz w:val="32"/>
          <w:szCs w:val="32"/>
        </w:rPr>
        <w:t>Mountain</w:t>
      </w:r>
      <w:proofErr w:type="spellEnd"/>
      <w:r w:rsidRPr="009668FA">
        <w:rPr>
          <w:rFonts w:cs="Calibri"/>
          <w:b/>
          <w:bCs/>
          <w:i/>
          <w:sz w:val="32"/>
          <w:szCs w:val="32"/>
        </w:rPr>
        <w:t xml:space="preserve"> </w:t>
      </w:r>
      <w:proofErr w:type="spellStart"/>
      <w:r w:rsidRPr="009668FA">
        <w:rPr>
          <w:rFonts w:cs="Calibri"/>
          <w:b/>
          <w:bCs/>
          <w:i/>
          <w:sz w:val="32"/>
          <w:szCs w:val="32"/>
        </w:rPr>
        <w:t>Wilderness</w:t>
      </w:r>
      <w:proofErr w:type="spellEnd"/>
      <w:r w:rsidRPr="009668FA">
        <w:rPr>
          <w:rFonts w:cs="Calibri"/>
          <w:b/>
          <w:bCs/>
          <w:i/>
          <w:sz w:val="32"/>
          <w:szCs w:val="32"/>
        </w:rPr>
        <w:t>, Nature Comminges, Nature en Occitanie, SNPN, WWF France.</w:t>
      </w:r>
    </w:p>
    <w:p w14:paraId="523C43E7" w14:textId="6D05D6EC" w:rsidR="00ED3617" w:rsidRDefault="00ED3617">
      <w:pPr>
        <w:pStyle w:val="Standard"/>
        <w:rPr>
          <w:rFonts w:cs="Calibri"/>
          <w:b/>
          <w:bCs/>
          <w:i/>
          <w:sz w:val="32"/>
          <w:szCs w:val="32"/>
        </w:rPr>
      </w:pPr>
    </w:p>
    <w:p w14:paraId="14130C0E" w14:textId="39C2335A" w:rsidR="00ED3617" w:rsidRDefault="00ED3617">
      <w:pPr>
        <w:pStyle w:val="Standard"/>
        <w:rPr>
          <w:rFonts w:cs="Calibri"/>
          <w:b/>
          <w:bCs/>
          <w:i/>
          <w:sz w:val="32"/>
          <w:szCs w:val="32"/>
        </w:rPr>
      </w:pPr>
    </w:p>
    <w:p w14:paraId="6A38DB5C" w14:textId="22444632" w:rsidR="00ED3617" w:rsidRDefault="00ED3617">
      <w:pPr>
        <w:pStyle w:val="Standard"/>
        <w:rPr>
          <w:rFonts w:cs="Calibri"/>
          <w:b/>
          <w:bCs/>
          <w:i/>
          <w:sz w:val="32"/>
          <w:szCs w:val="32"/>
        </w:rPr>
      </w:pPr>
    </w:p>
    <w:p w14:paraId="10200922" w14:textId="6EF403AB" w:rsidR="00E44BA1" w:rsidRDefault="00E44BA1" w:rsidP="00ED3617">
      <w:pPr>
        <w:pStyle w:val="Standard"/>
      </w:pPr>
    </w:p>
    <w:sectPr w:rsidR="00E44BA1" w:rsidSect="00B432B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C9530" w14:textId="77777777" w:rsidR="00F20BA1" w:rsidRDefault="00F20BA1">
      <w:r>
        <w:separator/>
      </w:r>
    </w:p>
  </w:endnote>
  <w:endnote w:type="continuationSeparator" w:id="0">
    <w:p w14:paraId="71EEC56F" w14:textId="77777777" w:rsidR="00F20BA1" w:rsidRDefault="00F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529AA" w14:textId="77777777" w:rsidR="00F20BA1" w:rsidRDefault="00F20BA1">
      <w:r>
        <w:rPr>
          <w:color w:val="000000"/>
        </w:rPr>
        <w:separator/>
      </w:r>
    </w:p>
  </w:footnote>
  <w:footnote w:type="continuationSeparator" w:id="0">
    <w:p w14:paraId="788CC76B" w14:textId="77777777" w:rsidR="00F20BA1" w:rsidRDefault="00F2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635"/>
    <w:multiLevelType w:val="multilevel"/>
    <w:tmpl w:val="665091E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0440C77"/>
    <w:multiLevelType w:val="multilevel"/>
    <w:tmpl w:val="C11E34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087152C"/>
    <w:multiLevelType w:val="multilevel"/>
    <w:tmpl w:val="F2207BA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A1"/>
    <w:rsid w:val="00871D36"/>
    <w:rsid w:val="009668FA"/>
    <w:rsid w:val="00B432B9"/>
    <w:rsid w:val="00DD6E13"/>
    <w:rsid w:val="00E44BA1"/>
    <w:rsid w:val="00ED3617"/>
    <w:rsid w:val="00F20BA1"/>
    <w:rsid w:val="00F3567E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362C"/>
  <w15:docId w15:val="{F219D734-676E-498C-A3EC-9D0B402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ListLabel1">
    <w:name w:val="ListLabel 1"/>
    <w:rPr>
      <w:rFonts w:cs="Courier New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  <w:sz w:val="2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Reynes</dc:creator>
  <cp:lastModifiedBy>Jean-Pierre</cp:lastModifiedBy>
  <cp:revision>5</cp:revision>
  <dcterms:created xsi:type="dcterms:W3CDTF">2020-06-29T07:55:00Z</dcterms:created>
  <dcterms:modified xsi:type="dcterms:W3CDTF">2020-07-02T14:16:00Z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